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horzAnchor="margin" w:tblpXSpec="center" w:tblpY="-351"/>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BC6ED6">
        <w:trPr>
          <w:trHeight w:hRule="exact" w:val="2948"/>
        </w:trPr>
        <w:tc>
          <w:tcPr>
            <w:tcW w:w="11186" w:type="dxa"/>
            <w:vAlign w:val="center"/>
          </w:tcPr>
          <w:p w14:paraId="22DDE5C6" w14:textId="05E97D6C" w:rsidR="00BC6ED6" w:rsidRPr="00ED2A8D" w:rsidRDefault="00BC6ED6" w:rsidP="00A05463">
            <w:pPr>
              <w:pStyle w:val="Header"/>
              <w:jc w:val="right"/>
            </w:pPr>
            <w:r w:rsidRPr="00442889">
              <w:rPr>
                <w:noProof/>
                <w:lang w:val="en-IE" w:eastAsia="en-IE"/>
              </w:rPr>
              <w:drawing>
                <wp:anchor distT="0" distB="0" distL="114300" distR="114300" simplePos="0" relativeHeight="251661824" behindDoc="1" locked="0" layoutInCell="1" allowOverlap="1" wp14:anchorId="55BF632C" wp14:editId="697D3B7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798912D" w14:textId="77777777" w:rsidR="00BC6ED6" w:rsidRDefault="00BC6ED6" w:rsidP="00A05463">
            <w:pPr>
              <w:pStyle w:val="Header"/>
              <w:jc w:val="right"/>
            </w:pPr>
          </w:p>
          <w:p w14:paraId="23063095" w14:textId="77777777" w:rsidR="00BC6ED6" w:rsidRDefault="00BC6ED6" w:rsidP="00BC6ED6">
            <w:pPr>
              <w:pStyle w:val="Header"/>
            </w:pPr>
          </w:p>
          <w:p w14:paraId="3F8297AD" w14:textId="77777777" w:rsidR="00BC6ED6" w:rsidRDefault="00BC6ED6" w:rsidP="00BC6ED6">
            <w:pPr>
              <w:pStyle w:val="Header"/>
            </w:pPr>
          </w:p>
          <w:p w14:paraId="10018FA2" w14:textId="34096B73" w:rsidR="00BC6ED6" w:rsidRDefault="00BC6ED6" w:rsidP="00BC6ED6">
            <w:pPr>
              <w:pStyle w:val="Header"/>
            </w:pPr>
          </w:p>
          <w:p w14:paraId="26EFEDC7" w14:textId="77777777" w:rsidR="00BC6ED6" w:rsidRPr="00ED2A8D" w:rsidRDefault="00BC6ED6" w:rsidP="00BC6ED6">
            <w:pPr>
              <w:pStyle w:val="Header"/>
            </w:pPr>
          </w:p>
          <w:p w14:paraId="5D81C069" w14:textId="77777777" w:rsidR="00BC6ED6" w:rsidRPr="00ED2A8D" w:rsidRDefault="00BC6ED6" w:rsidP="00BC6ED6">
            <w:pPr>
              <w:pStyle w:val="Header"/>
              <w:spacing w:line="360" w:lineRule="exact"/>
            </w:pPr>
          </w:p>
          <w:p w14:paraId="64F5E1DA" w14:textId="460FC565" w:rsidR="00974E99" w:rsidRPr="00C55CFD" w:rsidRDefault="00974E99" w:rsidP="00BC6ED6">
            <w:pPr>
              <w:pStyle w:val="Documenttype"/>
              <w:jc w:val="both"/>
            </w:pPr>
          </w:p>
        </w:tc>
      </w:tr>
    </w:tbl>
    <w:p w14:paraId="68CAB611" w14:textId="686BFAAF" w:rsidR="008972C3" w:rsidRPr="00C55CFD" w:rsidRDefault="00BC6ED6" w:rsidP="009B2D7D">
      <w:pPr>
        <w:jc w:val="both"/>
      </w:pPr>
      <w:r>
        <w:rPr>
          <w:noProof/>
          <w:lang w:val="en-IE" w:eastAsia="en-IE"/>
        </w:rPr>
        <w:drawing>
          <wp:anchor distT="0" distB="0" distL="114300" distR="114300" simplePos="0" relativeHeight="251656704" behindDoc="1" locked="0" layoutInCell="1" allowOverlap="1" wp14:anchorId="4EF6E87D" wp14:editId="117CF899">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9202B79" w:rsidR="00D74AE1" w:rsidRPr="00C55CFD" w:rsidRDefault="00D74AE1" w:rsidP="009B2D7D">
      <w:pPr>
        <w:jc w:val="both"/>
      </w:pPr>
    </w:p>
    <w:p w14:paraId="64FF0A58" w14:textId="77777777" w:rsidR="004E0BBB" w:rsidRPr="00C55CFD" w:rsidRDefault="004E0BBB" w:rsidP="009B2D7D">
      <w:pPr>
        <w:jc w:val="both"/>
      </w:pPr>
      <w:bookmarkStart w:id="0" w:name="_GoBack"/>
      <w:bookmarkEnd w:id="0"/>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77777777"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777777"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1A76F20A" w:rsidR="00BE6A05" w:rsidRDefault="00A05463" w:rsidP="00A05463">
      <w:pPr>
        <w:pStyle w:val="Documentname"/>
        <w:rPr>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p>
    <w:p w14:paraId="4AFE5E7C" w14:textId="77777777" w:rsidR="004B7492" w:rsidRDefault="004B7492" w:rsidP="009B2D7D">
      <w:pPr>
        <w:jc w:val="both"/>
      </w:pPr>
    </w:p>
    <w:p w14:paraId="1B7BA765" w14:textId="77777777" w:rsidR="004B7492" w:rsidRDefault="004B7492" w:rsidP="009B2D7D">
      <w:pPr>
        <w:jc w:val="both"/>
      </w:pPr>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302F64" w:rsidR="00BC27F6" w:rsidRPr="00EE6F70" w:rsidRDefault="00BC27F6" w:rsidP="00EE6F70">
      <w:pPr>
        <w:tabs>
          <w:tab w:val="left" w:pos="2300"/>
        </w:tabs>
        <w:sectPr w:rsidR="00BC27F6" w:rsidRPr="00EE6F70"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D3538D">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D3538D">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D3538D">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D3538D">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D3538D">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1" w:name="_Toc499907901"/>
      <w:r w:rsidRPr="00C55CFD">
        <w:rPr>
          <w:caps w:val="0"/>
        </w:rPr>
        <w:lastRenderedPageBreak/>
        <w:t>INTRODUCTION</w:t>
      </w:r>
      <w:bookmarkEnd w:id="1"/>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(AtoN)</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03F979F9" w14:textId="66B623C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risk categories used by PAWSA.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2" w:name="_Toc370973583"/>
      <w:bookmarkStart w:id="3" w:name="_Toc499907902"/>
      <w:r w:rsidRPr="00C55CFD">
        <w:rPr>
          <w:caps w:val="0"/>
        </w:rPr>
        <w:t>BACKGROUND</w:t>
      </w:r>
      <w:bookmarkEnd w:id="2"/>
      <w:bookmarkEnd w:id="3"/>
    </w:p>
    <w:p w14:paraId="3BC55951" w14:textId="77777777" w:rsidR="004B39E5" w:rsidRPr="00C55CFD" w:rsidRDefault="004B39E5" w:rsidP="009B2D7D">
      <w:pPr>
        <w:pStyle w:val="Heading1separatationline"/>
        <w:jc w:val="both"/>
      </w:pP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the AtoN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AtoN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4" w:name="_Toc370973598"/>
      <w:bookmarkStart w:id="5" w:name="_Toc499907903"/>
      <w:r w:rsidRPr="00C55CFD">
        <w:rPr>
          <w:caps w:val="0"/>
        </w:rPr>
        <w:t>PURPOSE</w:t>
      </w:r>
      <w:bookmarkEnd w:id="4"/>
      <w:bookmarkEnd w:id="5"/>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 w:name="_Toc499907904"/>
      <w:r>
        <w:rPr>
          <w:caps w:val="0"/>
        </w:rPr>
        <w:lastRenderedPageBreak/>
        <w:t xml:space="preserve">THE </w:t>
      </w:r>
      <w:r w:rsidR="00E37F4C">
        <w:rPr>
          <w:caps w:val="0"/>
        </w:rPr>
        <w:t>SIRA</w:t>
      </w:r>
      <w:r>
        <w:rPr>
          <w:caps w:val="0"/>
        </w:rPr>
        <w:t xml:space="preserve"> PROCESS</w:t>
      </w:r>
      <w:bookmarkEnd w:id="6"/>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7" w:name="_Toc499907905"/>
      <w:r>
        <w:t>OVERVIEW</w:t>
      </w:r>
      <w:bookmarkEnd w:id="7"/>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r w:rsidR="009066B9" w:rsidRPr="002654FE">
        <w:rPr>
          <w:i/>
        </w:rPr>
        <w:t>probability</w:t>
      </w:r>
      <w:r w:rsidR="009066B9">
        <w:t xml:space="preserve"> (or likelihood)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2654FE">
        <w:rPr>
          <w:i/>
        </w:rPr>
        <w:t>impact</w:t>
      </w:r>
      <w:r w:rsidR="009066B9">
        <w:t xml:space="preserve"> </w:t>
      </w:r>
      <w:r w:rsidR="00B239C0">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en-IE" w:eastAsia="en-IE"/>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8"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8"/>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p>
    <w:p w14:paraId="60ABF5F5" w14:textId="77777777" w:rsidR="006B2444" w:rsidRPr="00C55CFD" w:rsidRDefault="006B2444" w:rsidP="006B2444">
      <w:pPr>
        <w:jc w:val="center"/>
        <w:rPr>
          <w:sz w:val="22"/>
        </w:rPr>
      </w:pPr>
      <w:r w:rsidRPr="00C55CFD">
        <w:rPr>
          <w:noProof/>
          <w:sz w:val="22"/>
          <w:lang w:val="en-IE" w:eastAsia="en-IE"/>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2CB0FE8" w14:textId="0DEBE57D" w:rsidR="00627D68" w:rsidRPr="00B14508" w:rsidRDefault="00DE6A4E" w:rsidP="00B14508">
      <w:pPr>
        <w:pStyle w:val="Figurecaption"/>
        <w:jc w:val="center"/>
      </w:pPr>
      <w:bookmarkStart w:id="9" w:name="_Toc499908336"/>
      <w:r>
        <w:t>The Risk Assessment Process</w:t>
      </w:r>
      <w:bookmarkEnd w:id="9"/>
    </w:p>
    <w:p w14:paraId="16CBA465" w14:textId="77928C64" w:rsidR="005060D1" w:rsidRDefault="002331D5" w:rsidP="00A05463">
      <w:pPr>
        <w:pStyle w:val="BodyText"/>
      </w:pPr>
      <w:r>
        <w:t>Steps 2-6</w:t>
      </w:r>
      <w:r w:rsidR="005060D1">
        <w:t xml:space="preserve"> of t</w:t>
      </w:r>
      <w:r w:rsidR="008D2E32">
        <w:t xml:space="preserve">his process should be carried out </w:t>
      </w:r>
      <w:r w:rsidR="00EE6F70">
        <w:t>in a one or two</w:t>
      </w:r>
      <w:r w:rsidR="005C3824">
        <w:t>-</w:t>
      </w:r>
      <w:r w:rsidR="005060D1">
        <w:t xml:space="preserve">day 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 w:name="_Toc499907906"/>
      <w:r>
        <w:t>SELECTION OF ZONES</w:t>
      </w:r>
      <w:bookmarkEnd w:id="10"/>
    </w:p>
    <w:p w14:paraId="1EBE19F1" w14:textId="77777777" w:rsidR="00A05463" w:rsidRPr="00A05463" w:rsidRDefault="00A05463" w:rsidP="00A05463">
      <w:pPr>
        <w:pStyle w:val="Heading2separationline"/>
      </w:pPr>
    </w:p>
    <w:p w14:paraId="1E1689EC" w14:textId="667D016D"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choke points</w:t>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07C6312F" w:rsidR="00D776AF" w:rsidRDefault="002331D5" w:rsidP="00627D68">
      <w:pPr>
        <w:jc w:val="both"/>
        <w:rPr>
          <w:rFonts w:asciiTheme="majorHAnsi" w:hAnsiTheme="majorHAnsi"/>
          <w:sz w:val="22"/>
        </w:rPr>
      </w:pPr>
      <w:r>
        <w:rPr>
          <w:noProof/>
          <w:lang w:val="en-IE" w:eastAsia="en-IE"/>
        </w:rPr>
        <mc:AlternateContent>
          <mc:Choice Requires="wps">
            <w:drawing>
              <wp:anchor distT="0" distB="0" distL="114300" distR="114300" simplePos="0" relativeHeight="251659776" behindDoc="0" locked="0" layoutInCell="1" allowOverlap="1" wp14:anchorId="0864D45B" wp14:editId="42CD99EE">
                <wp:simplePos x="0" y="0"/>
                <wp:positionH relativeFrom="column">
                  <wp:posOffset>3527425</wp:posOffset>
                </wp:positionH>
                <wp:positionV relativeFrom="paragraph">
                  <wp:posOffset>92710</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79B1B5" id="Ellipse 38" o:spid="_x0000_s1026" style="position:absolute;margin-left:277.75pt;margin-top:7.3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DHGhVLfAAAACgEAAA8AAABkcnMvZG93&#10;bnJldi54bWxMj8tOwzAQRfdI/IM1SOyo3UeSEuJUqKISWwJi7cZDEhKPI9tNQ78es6LL0T2690yx&#10;m83AJnS+syRhuRDAkGqrO2okfLwfHrbAfFCk1WAJJfygh115e1OoXNszveFUhYbFEvK5ktCGMOac&#10;+7pFo/zCjkgx+7LOqBBP13Dt1DmWm4GvhEi5UR3FhVaNuG+x7quTkRDclF5Wc5+8GNu/0me2P3xf&#10;Kinv7+bnJ2AB5/APw59+VIcyOh3tibRng4RkLTYRlbB+zIBFIN0uE2DHSG5EBrws+PUL5S8AAAD/&#10;/wMAUEsBAi0AFAAGAAgAAAAhALaDOJL+AAAA4QEAABMAAAAAAAAAAAAAAAAAAAAAAFtDb250ZW50&#10;X1R5cGVzXS54bWxQSwECLQAUAAYACAAAACEAOP0h/9YAAACUAQAACwAAAAAAAAAAAAAAAAAvAQAA&#10;X3JlbHMvLnJlbHNQSwECLQAUAAYACAAAACEA8TbABKACAACWBQAADgAAAAAAAAAAAAAAAAAuAgAA&#10;ZHJzL2Uyb0RvYy54bWxQSwECLQAUAAYACAAAACEAMcaFUt8AAAAKAQAADwAAAAAAAAAAAAAAAAD6&#10;BAAAZHJzL2Rvd25yZXYueG1sUEsFBgAAAAAEAAQA8wAAAAYGAAAAAA==&#10;" filled="f" strokecolor="red" strokeweight="2pt"/>
            </w:pict>
          </mc:Fallback>
        </mc:AlternateContent>
      </w:r>
      <w:r w:rsidR="00316D31">
        <w:rPr>
          <w:noProof/>
          <w:lang w:val="en-IE" w:eastAsia="en-IE"/>
        </w:rPr>
        <mc:AlternateContent>
          <mc:Choice Requires="wps">
            <w:drawing>
              <wp:anchor distT="0" distB="0" distL="114300" distR="114300" simplePos="0" relativeHeight="251654656" behindDoc="0" locked="0" layoutInCell="1" allowOverlap="1" wp14:anchorId="48F9B9C4" wp14:editId="0EAF31C7">
                <wp:simplePos x="0" y="0"/>
                <wp:positionH relativeFrom="column">
                  <wp:posOffset>2285352</wp:posOffset>
                </wp:positionH>
                <wp:positionV relativeFrom="paragraph">
                  <wp:posOffset>152601</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D9F223" id="Ellipse 34" o:spid="_x0000_s1026" style="position:absolute;margin-left:179.95pt;margin-top:12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TkTDl90AAAAKAQAADwAAAGRycy9k&#10;b3ducmV2LnhtbEyPy07DMBBF90j8gzVI7KjzKKUKcSqEwhbUxwe48TSJGo+j2E7D3zOsYDejObpz&#10;brlb7CBmnHzvSEG6SkAgNc701Co4HT+etiB80GT04AgVfKOHXXV/V+rCuBvtcT6EVnAI+UIr6EIY&#10;Cyl906HVfuVGJL5d3GR14HVqpZn0jcPtILMk2Uire+IPnR7xvcPmeohWQbwcl9r6Oqaf+/Eav+oZ&#10;07VU6vFheXsFEXAJfzD86rM6VOx0dpGMF4OC/Dl7YZSHNAPBwHqzzUGcmcyzHGRVyv8Vqh8AAAD/&#10;/wMAUEsBAi0AFAAGAAgAAAAhALaDOJL+AAAA4QEAABMAAAAAAAAAAAAAAAAAAAAAAFtDb250ZW50&#10;X1R5cGVzXS54bWxQSwECLQAUAAYACAAAACEAOP0h/9YAAACUAQAACwAAAAAAAAAAAAAAAAAvAQAA&#10;X3JlbHMvLnJlbHNQSwECLQAUAAYACAAAACEA3aqXBaICAACWBQAADgAAAAAAAAAAAAAAAAAuAgAA&#10;ZHJzL2Uyb0RvYy54bWxQSwECLQAUAAYACAAAACEATkTDl90AAAAKAQAADwAAAAAAAAAAAAAAAAD8&#10;BAAAZHJzL2Rvd25yZXYueG1sUEsFBgAAAAAEAAQA8wAAAAYGAAAAAA==&#10;" filled="f" strokecolor="red" strokeweight="2pt"/>
            </w:pict>
          </mc:Fallback>
        </mc:AlternateContent>
      </w:r>
    </w:p>
    <w:p w14:paraId="2F57ABA3" w14:textId="091267FA" w:rsidR="00B77E4C" w:rsidRDefault="00316D31" w:rsidP="00D776AF">
      <w:pPr>
        <w:jc w:val="center"/>
        <w:rPr>
          <w:sz w:val="22"/>
        </w:rPr>
      </w:pPr>
      <w:r w:rsidRPr="005F63BF">
        <w:rPr>
          <w:rFonts w:asciiTheme="majorHAnsi" w:hAnsiTheme="majorHAnsi"/>
          <w:noProof/>
          <w:sz w:val="22"/>
          <w:lang w:val="en-IE" w:eastAsia="en-IE"/>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45F0C" w:rsidRDefault="00F45F0C"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45F0C" w:rsidRDefault="00F45F0C" w:rsidP="00316D31">
                      <w:r>
                        <w:t>Zone 4</w:t>
                      </w:r>
                    </w:p>
                  </w:txbxContent>
                </v:textbox>
              </v:shape>
            </w:pict>
          </mc:Fallback>
        </mc:AlternateContent>
      </w:r>
      <w:r w:rsidRPr="005F63BF">
        <w:rPr>
          <w:rFonts w:asciiTheme="majorHAnsi" w:hAnsiTheme="majorHAnsi"/>
          <w:noProof/>
          <w:sz w:val="22"/>
          <w:lang w:val="en-IE" w:eastAsia="en-IE"/>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45F0C" w:rsidRDefault="00F45F0C">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45F0C" w:rsidRDefault="00F45F0C">
                      <w:r>
                        <w:t>Zone 1</w:t>
                      </w:r>
                    </w:p>
                  </w:txbxContent>
                </v:textbox>
              </v:shape>
            </w:pict>
          </mc:Fallback>
        </mc:AlternateContent>
      </w:r>
      <w:r>
        <w:rPr>
          <w:noProof/>
          <w:lang w:val="en-IE" w:eastAsia="en-IE"/>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Pr>
          <w:noProof/>
          <w:lang w:val="en-IE" w:eastAsia="en-IE"/>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45F0C" w:rsidRDefault="00F45F0C"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45F0C" w:rsidRDefault="00F45F0C" w:rsidP="005F63BF">
                      <w:r>
                        <w:t>Zone 2</w:t>
                      </w:r>
                    </w:p>
                  </w:txbxContent>
                </v:textbox>
              </v:shape>
            </w:pict>
          </mc:Fallback>
        </mc:AlternateContent>
      </w:r>
      <w:r w:rsidR="005F63BF" w:rsidRPr="005F63BF">
        <w:rPr>
          <w:rFonts w:asciiTheme="majorHAnsi" w:hAnsiTheme="majorHAnsi"/>
          <w:noProof/>
          <w:sz w:val="22"/>
          <w:lang w:val="en-IE" w:eastAsia="en-IE"/>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45F0C" w:rsidRDefault="00F45F0C"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45F0C" w:rsidRDefault="00F45F0C" w:rsidP="005F63BF">
                      <w:r>
                        <w:t>Zone 3</w:t>
                      </w:r>
                    </w:p>
                  </w:txbxContent>
                </v:textbox>
              </v:shape>
            </w:pict>
          </mc:Fallback>
        </mc:AlternateContent>
      </w:r>
      <w:r w:rsidR="00D776AF">
        <w:rPr>
          <w:noProof/>
          <w:lang w:val="en-IE" w:eastAsia="en-IE"/>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3"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42F089AA" w14:textId="04F5ED71" w:rsidR="00343C4C" w:rsidRPr="00B14508" w:rsidRDefault="00343C4C" w:rsidP="00343C4C">
      <w:pPr>
        <w:pStyle w:val="Figurecaption"/>
        <w:jc w:val="center"/>
      </w:pPr>
      <w:bookmarkStart w:id="11" w:name="_Toc499908337"/>
      <w:r>
        <w:t>Zone selection</w:t>
      </w:r>
      <w:bookmarkEnd w:id="11"/>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nce zones have been selected, each zone must be described in terms of:</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lastRenderedPageBreak/>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73F13A36" w:rsidR="008D2E32" w:rsidRPr="005C3824" w:rsidRDefault="008D6BD2"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25936213" w14:textId="29930D83" w:rsidR="002F17EB" w:rsidRPr="00EE6F70" w:rsidRDefault="008D2E32" w:rsidP="00F45F0C">
      <w:pPr>
        <w:pStyle w:val="BodyText"/>
      </w:pPr>
      <w:r>
        <w:t xml:space="preserve">The quality of the zone description is 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2" w:name="_Toc499907907"/>
      <w:r>
        <w:t>IDENTIFYING HAZARDS</w:t>
      </w:r>
      <w:bookmarkEnd w:id="1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5D912DF3"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5939C505" w:rsidR="0047085E" w:rsidRDefault="002331D5" w:rsidP="00F45F0C">
      <w:pPr>
        <w:pStyle w:val="BodyText"/>
      </w:pPr>
      <w:r>
        <w:t>Hazard identification should be based on all available relevant information including:</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3" w:name="_Toc499907908"/>
      <w:r>
        <w:t>DEVELOP SCENARIOS</w:t>
      </w:r>
      <w:bookmarkEnd w:id="13"/>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lastRenderedPageBreak/>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53EA42CC" w:rsidR="00B5157A" w:rsidRDefault="00DD1F00" w:rsidP="00A05463">
      <w:pPr>
        <w:pStyle w:val="Heading2"/>
      </w:pPr>
      <w:bookmarkStart w:id="14" w:name="_Toc499907909"/>
      <w:r>
        <w:t>PROBABILITY AND IMPACT</w:t>
      </w:r>
      <w:bookmarkEnd w:id="14"/>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5" w:name="_Toc499908266"/>
      <w:r>
        <w:t>Descriptions of Probability</w:t>
      </w:r>
      <w:bookmarkEnd w:id="15"/>
    </w:p>
    <w:tbl>
      <w:tblPr>
        <w:tblStyle w:val="TableGrid"/>
        <w:tblW w:w="0" w:type="auto"/>
        <w:tblLook w:val="04A0" w:firstRow="1" w:lastRow="0" w:firstColumn="1" w:lastColumn="0" w:noHBand="0" w:noVBand="1"/>
      </w:tblPr>
      <w:tblGrid>
        <w:gridCol w:w="1375"/>
        <w:gridCol w:w="710"/>
        <w:gridCol w:w="2322"/>
        <w:gridCol w:w="1946"/>
        <w:gridCol w:w="1935"/>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r w:rsidRPr="00F45F0C">
              <w:rPr>
                <w:rStyle w:val="FootnoteReference"/>
                <w:b/>
                <w:sz w:val="20"/>
                <w:szCs w:val="20"/>
              </w:rPr>
              <w:footnoteReference w:id="8"/>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lastRenderedPageBreak/>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6" w:name="_Toc499908267"/>
      <w:r>
        <w:t>Descriptions of Impact</w:t>
      </w:r>
      <w:bookmarkEnd w:id="16"/>
    </w:p>
    <w:p w14:paraId="3830045C" w14:textId="09B3E581" w:rsidR="006B2444" w:rsidRDefault="00DD1F00" w:rsidP="00A05463">
      <w:pPr>
        <w:pStyle w:val="Heading2"/>
      </w:pPr>
      <w:bookmarkStart w:id="17" w:name="_Toc499907910"/>
      <w:r>
        <w:t>THE ACCEPTABILITY OF RISK</w:t>
      </w:r>
      <w:bookmarkEnd w:id="17"/>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8" w:name="_Toc499908268"/>
      <w:r>
        <w:t xml:space="preserve">Risk </w:t>
      </w:r>
      <w:r w:rsidR="00C0344C">
        <w:t>Value</w:t>
      </w:r>
      <w:r>
        <w:t xml:space="preserve"> Matrix</w:t>
      </w:r>
      <w:bookmarkEnd w:id="18"/>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9" w:name="_Toc499908269"/>
      <w:r>
        <w:lastRenderedPageBreak/>
        <w:t>Action Required for Risk Categories</w:t>
      </w:r>
      <w:bookmarkEnd w:id="19"/>
    </w:p>
    <w:p w14:paraId="63771DCE" w14:textId="67440E8F" w:rsidR="00DE4AEA" w:rsidRDefault="00DD1F00" w:rsidP="00A05463">
      <w:pPr>
        <w:pStyle w:val="Heading2"/>
      </w:pPr>
      <w:bookmarkStart w:id="20" w:name="_Toc499907911"/>
      <w:r>
        <w:t>RISK CONTROL OPTIONS</w:t>
      </w:r>
      <w:bookmarkEnd w:id="20"/>
    </w:p>
    <w:p w14:paraId="10251814" w14:textId="77777777" w:rsidR="00C779EC" w:rsidRPr="00C779EC" w:rsidRDefault="00C779EC" w:rsidP="00C779EC">
      <w:pPr>
        <w:pStyle w:val="Heading2separationline"/>
      </w:pPr>
    </w:p>
    <w:p w14:paraId="24EE1B7D" w14:textId="1EC1AAE0" w:rsidR="00F81A49" w:rsidRDefault="00F81A49" w:rsidP="00C779EC">
      <w:pPr>
        <w:pStyle w:val="BodyText"/>
      </w:pPr>
      <w:r w:rsidRPr="00F81A49">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21" w:name="_Toc499907912"/>
      <w:r>
        <w:t>C</w:t>
      </w:r>
      <w:r w:rsidRPr="004B7492">
        <w:t>ompleting the Risk Matrix</w:t>
      </w:r>
      <w:bookmarkEnd w:id="21"/>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1F2227EF" w:rsidR="00C05A4F" w:rsidRPr="003C0AA6" w:rsidRDefault="00C05A4F" w:rsidP="003C0AA6">
      <w:pPr>
        <w:pStyle w:val="BodyText"/>
      </w:pPr>
      <w:r w:rsidRPr="003C0AA6">
        <w:t>This enables decision makers to assign appropriate resources to implement the suggested measures reducing the risk to an acceptable level.</w:t>
      </w: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22" w:name="_Toc499907913"/>
      <w:r>
        <w:t>REPORTING</w:t>
      </w:r>
      <w:bookmarkEnd w:id="22"/>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include:</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23" w:name="_Toc368529069"/>
      <w:bookmarkStart w:id="24" w:name="_Toc370973668"/>
      <w:bookmarkStart w:id="25" w:name="_Toc499907914"/>
      <w:r w:rsidRPr="00C55CFD">
        <w:rPr>
          <w:caps w:val="0"/>
        </w:rPr>
        <w:t>REFERENCE</w:t>
      </w:r>
      <w:bookmarkEnd w:id="23"/>
      <w:bookmarkEnd w:id="24"/>
      <w:r w:rsidRPr="00C55CFD">
        <w:rPr>
          <w:caps w:val="0"/>
        </w:rPr>
        <w:t>S</w:t>
      </w:r>
      <w:bookmarkEnd w:id="25"/>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E-141/1 for Level 1 AtoN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lastRenderedPageBreak/>
        <w:t xml:space="preserve">IALA </w:t>
      </w:r>
      <w:r w:rsidR="00D36B2C" w:rsidRPr="003C0AA6">
        <w:rPr>
          <w:sz w:val="20"/>
          <w:szCs w:val="20"/>
        </w:rPr>
        <w:t>Model Course E-141/3 on Risk Management</w:t>
      </w:r>
    </w:p>
    <w:p w14:paraId="6DD49BE1" w14:textId="4ABD17EB" w:rsidR="00FE3ACB" w:rsidRPr="003C0AA6" w:rsidRDefault="00C056EE" w:rsidP="00534162">
      <w:pPr>
        <w:pStyle w:val="BodyText"/>
        <w:numPr>
          <w:ilvl w:val="0"/>
          <w:numId w:val="31"/>
        </w:numPr>
        <w:spacing w:after="200" w:line="276" w:lineRule="auto"/>
        <w:ind w:left="567" w:hanging="425"/>
      </w:pPr>
      <w:r w:rsidRPr="003C0AA6">
        <w:rPr>
          <w:sz w:val="20"/>
          <w:szCs w:val="20"/>
        </w:rPr>
        <w:t>IMO SN.1/Circ.296 dated 7 December 2010</w:t>
      </w:r>
      <w:r w:rsidR="00FE3ACB" w:rsidRPr="00C55CFD">
        <w:br w:type="page"/>
      </w:r>
    </w:p>
    <w:p w14:paraId="416560A9" w14:textId="74B48C6D" w:rsidR="00FE3ACB" w:rsidRPr="00030F29" w:rsidRDefault="00DD1F00" w:rsidP="00FE3ACB">
      <w:pPr>
        <w:pStyle w:val="Annex"/>
        <w:rPr>
          <w:szCs w:val="28"/>
        </w:rPr>
      </w:pPr>
      <w:bookmarkStart w:id="26" w:name="_Toc499907915"/>
      <w:r>
        <w:rPr>
          <w:szCs w:val="28"/>
        </w:rPr>
        <w:lastRenderedPageBreak/>
        <w:t>HAZARD EXAMPLES</w:t>
      </w:r>
      <w:bookmarkEnd w:id="2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3C0AA6" w:rsidRDefault="00905D23"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AtoN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Other AtoN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7" w:name="_Toc499907916"/>
      <w:r>
        <w:rPr>
          <w:caps w:val="0"/>
        </w:rPr>
        <w:lastRenderedPageBreak/>
        <w:t>SCENARIO EXAMPLES</w:t>
      </w:r>
      <w:bookmarkEnd w:id="27"/>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pPr>
    </w:p>
    <w:p w14:paraId="5EABB0B4" w14:textId="26FEB29E" w:rsidR="00C05A4F" w:rsidRDefault="00392206" w:rsidP="00C05A4F">
      <w:pPr>
        <w:pStyle w:val="Annex"/>
      </w:pPr>
      <w:bookmarkStart w:id="28" w:name="_Toc499907917"/>
      <w:r>
        <w:lastRenderedPageBreak/>
        <w:t>EXAMPLE RISK ASSESSMENT MATRIX</w:t>
      </w:r>
      <w:bookmarkEnd w:id="28"/>
    </w:p>
    <w:p w14:paraId="5537A2E4" w14:textId="5270DBAC" w:rsidR="00C05A4F" w:rsidRPr="00C05A4F" w:rsidRDefault="00C05A4F" w:rsidP="00C05A4F">
      <w:pPr>
        <w:pStyle w:val="BodyText"/>
      </w:pPr>
      <w:r>
        <w:rPr>
          <w:noProof/>
          <w:lang w:val="en-IE" w:eastAsia="en-IE"/>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38"/>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39"/>
      <w:headerReference w:type="default" r:id="rId40"/>
      <w:footerReference w:type="default" r:id="rId41"/>
      <w:headerReference w:type="first" r:id="rId42"/>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D773E" w14:textId="77777777" w:rsidR="00D3538D" w:rsidRDefault="00D3538D" w:rsidP="003274DB">
      <w:r>
        <w:separator/>
      </w:r>
    </w:p>
    <w:p w14:paraId="420465BB" w14:textId="77777777" w:rsidR="00D3538D" w:rsidRDefault="00D3538D"/>
  </w:endnote>
  <w:endnote w:type="continuationSeparator" w:id="0">
    <w:p w14:paraId="7A6F3E99" w14:textId="77777777" w:rsidR="00D3538D" w:rsidRDefault="00D3538D" w:rsidP="003274DB">
      <w:r>
        <w:continuationSeparator/>
      </w:r>
    </w:p>
    <w:p w14:paraId="18C161A8" w14:textId="77777777" w:rsidR="00D3538D" w:rsidRDefault="00D353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F45F0C" w:rsidRDefault="00F45F0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50C281F5" w14:textId="77777777" w:rsidR="00F45F0C" w:rsidRDefault="00F45F0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DB03E9F" w14:textId="77777777" w:rsidR="00F45F0C" w:rsidRDefault="00F45F0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4F4C2573" w14:textId="77777777" w:rsidR="00F45F0C" w:rsidRDefault="00F45F0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541DFF">
      <w:rPr>
        <w:rStyle w:val="PageNumber"/>
        <w:noProof/>
      </w:rPr>
      <w:t>14</w:t>
    </w:r>
    <w:r>
      <w:rPr>
        <w:rStyle w:val="PageNumber"/>
      </w:rPr>
      <w:fldChar w:fldCharType="end"/>
    </w:r>
  </w:p>
  <w:p w14:paraId="134CA541" w14:textId="77777777" w:rsidR="00F45F0C" w:rsidRDefault="00F45F0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9534" w14:textId="1233BBE4" w:rsidR="00F45F0C" w:rsidRPr="00ED2A8D" w:rsidRDefault="00F45F0C" w:rsidP="008747E0">
    <w:pPr>
      <w:pStyle w:val="Footer"/>
    </w:pPr>
    <w:r w:rsidRPr="00442889">
      <w:rPr>
        <w:noProof/>
        <w:lang w:val="en-IE" w:eastAsia="en-IE"/>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F45F0C" w:rsidRDefault="00F45F0C" w:rsidP="00525922">
    <w:pPr>
      <w:pStyle w:val="Footerlandscape"/>
    </w:pPr>
    <w:r>
      <w:rPr>
        <w:noProof/>
        <w:lang w:val="en-IE" w:eastAsia="en-IE"/>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45F0C" w:rsidRPr="00C907DF" w:rsidRDefault="00F45F0C"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sidR="00541DFF">
      <w:rPr>
        <w:b w:val="0"/>
        <w:bCs/>
        <w:noProof/>
        <w:szCs w:val="15"/>
        <w:lang w:val="fr-FR"/>
      </w:rPr>
      <w:t>Erreur ! Utilisez l'onglet Accueil pour appliquer Document title au texte que vous souhaitez faire apparaître ici.</w:t>
    </w:r>
    <w:r w:rsidRPr="00C907DF">
      <w:rPr>
        <w:szCs w:val="15"/>
      </w:rPr>
      <w:fldChar w:fldCharType="end"/>
    </w:r>
    <w:r w:rsidRPr="00733A2C">
      <w:rPr>
        <w:szCs w:val="15"/>
        <w:lang w:val="da-DK"/>
      </w:rPr>
      <w:t xml:space="preserve"> </w:t>
    </w:r>
    <w:r>
      <w:rPr>
        <w:szCs w:val="15"/>
      </w:rPr>
      <w:fldChar w:fldCharType="begin"/>
    </w:r>
    <w:r w:rsidRPr="00733A2C">
      <w:rPr>
        <w:szCs w:val="15"/>
        <w:lang w:val="da-DK"/>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541DFF">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45F0C" w:rsidRPr="00525922" w:rsidRDefault="00F45F0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541DFF">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541DFF">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F45F0C" w:rsidRPr="00C716E5" w:rsidRDefault="00F45F0C" w:rsidP="00C716E5">
    <w:pPr>
      <w:pStyle w:val="Footer"/>
      <w:rPr>
        <w:sz w:val="15"/>
        <w:szCs w:val="15"/>
      </w:rPr>
    </w:pPr>
  </w:p>
  <w:p w14:paraId="563B890B" w14:textId="77777777" w:rsidR="00F45F0C" w:rsidRDefault="00F45F0C" w:rsidP="00C716E5">
    <w:pPr>
      <w:pStyle w:val="Footerportrait"/>
    </w:pPr>
  </w:p>
  <w:p w14:paraId="352ACC75" w14:textId="7DBDAF68" w:rsidR="00F45F0C" w:rsidRPr="00C907DF"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 </w:t>
    </w:r>
    <w:r w:rsidR="00D3538D">
      <w:fldChar w:fldCharType="begin"/>
    </w:r>
    <w:r w:rsidR="00D3538D">
      <w:instrText xml:space="preserve"> STYLEREF "Document number" \* MERGEFORMAT </w:instrText>
    </w:r>
    <w:r w:rsidR="00D3538D">
      <w:fldChar w:fldCharType="separate"/>
    </w:r>
    <w:r w:rsidR="00A2370E" w:rsidRPr="00A2370E">
      <w:rPr>
        <w:bCs/>
      </w:rPr>
      <w:t>G1138</w:t>
    </w:r>
    <w:r w:rsidR="00D3538D">
      <w:rPr>
        <w:bCs/>
      </w:rPr>
      <w:fldChar w:fldCharType="end"/>
    </w:r>
    <w:r w:rsidR="00F45F0C" w:rsidRPr="00A05463">
      <w:rPr>
        <w:b w:val="0"/>
      </w:rPr>
      <w:t xml:space="preserve"> – </w:t>
    </w:r>
    <w:r w:rsidR="00D3538D">
      <w:fldChar w:fldCharType="begin"/>
    </w:r>
    <w:r w:rsidR="00D3538D">
      <w:instrText xml:space="preserve"> STYLEREF "Document name" \* MERGEFORMAT </w:instrText>
    </w:r>
    <w:r w:rsidR="00D3538D">
      <w:fldChar w:fldCharType="separate"/>
    </w:r>
    <w:r w:rsidR="00A2370E" w:rsidRPr="00A2370E">
      <w:rPr>
        <w:bCs/>
      </w:rPr>
      <w:t>The use of the Simplified IALA Risk Assessment Method</w:t>
    </w:r>
    <w:r w:rsidR="00A2370E">
      <w:t xml:space="preserve"> (SIRA)</w:t>
    </w:r>
    <w:r w:rsidR="00D3538D">
      <w:fldChar w:fldCharType="end"/>
    </w:r>
  </w:p>
  <w:p w14:paraId="15200F68" w14:textId="1AA6990B" w:rsidR="00F45F0C" w:rsidRPr="00C907DF" w:rsidRDefault="00D3538D" w:rsidP="00C716E5">
    <w:pPr>
      <w:pStyle w:val="Footerportrait"/>
    </w:pPr>
    <w:r>
      <w:fldChar w:fldCharType="begin"/>
    </w:r>
    <w:r>
      <w:instrText xml:space="preserve"> STYLEREF "Edition number" \* MERGEFORMAT </w:instrText>
    </w:r>
    <w:r>
      <w:fldChar w:fldCharType="separate"/>
    </w:r>
    <w:r w:rsidR="00A2370E">
      <w:t>Edition 1.0</w:t>
    </w:r>
    <w:r>
      <w:fldChar w:fldCharType="end"/>
    </w:r>
    <w:r w:rsidR="00F45F0C">
      <w:t xml:space="preserve">  </w:t>
    </w:r>
    <w:r>
      <w:fldChar w:fldCharType="begin"/>
    </w:r>
    <w:r>
      <w:instrText xml:space="preserve"> STYLEREF "Document date" \* MERGEFORMA</w:instrText>
    </w:r>
    <w:r>
      <w:instrText xml:space="preserve">T </w:instrText>
    </w:r>
    <w:r>
      <w:fldChar w:fldCharType="separate"/>
    </w:r>
    <w:r w:rsidR="00A2370E">
      <w:t>December 2017</w:t>
    </w:r>
    <w:r>
      <w:fldChar w:fldCharType="end"/>
    </w:r>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2</w:t>
    </w:r>
    <w:r w:rsidR="00F45F0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DCE9" w14:textId="59731131" w:rsidR="00F45F0C" w:rsidRDefault="00F45F0C" w:rsidP="00C716E5">
    <w:pPr>
      <w:pStyle w:val="Footer"/>
    </w:pPr>
  </w:p>
  <w:p w14:paraId="1C99F5B0" w14:textId="77777777" w:rsidR="00F45F0C" w:rsidRDefault="00F45F0C" w:rsidP="00C716E5">
    <w:pPr>
      <w:pStyle w:val="Footerportrait"/>
    </w:pPr>
  </w:p>
  <w:p w14:paraId="73669DC0" w14:textId="70FF3724" w:rsidR="00F45F0C" w:rsidRPr="00A05463" w:rsidRDefault="002F79A4" w:rsidP="00C716E5">
    <w:pPr>
      <w:pStyle w:val="Footerportrait"/>
      <w:rPr>
        <w:rStyle w:val="PageNumber"/>
        <w:szCs w:val="15"/>
      </w:rPr>
    </w:pPr>
    <w:r>
      <w:t xml:space="preserve">IALA </w:t>
    </w:r>
    <w:r w:rsidR="00F45F0C">
      <w:fldChar w:fldCharType="begin"/>
    </w:r>
    <w:r w:rsidR="00F45F0C">
      <w:instrText xml:space="preserve"> STYLEREF "Document type" \* MERGEFORMAT </w:instrText>
    </w:r>
    <w:r w:rsidR="00F45F0C">
      <w:fldChar w:fldCharType="end"/>
    </w:r>
    <w:r w:rsidR="00F45F0C">
      <w:t xml:space="preserve">Guidelines </w:t>
    </w:r>
    <w:r w:rsidR="00D3538D">
      <w:fldChar w:fldCharType="begin"/>
    </w:r>
    <w:r w:rsidR="00D3538D">
      <w:instrText xml:space="preserve"> STYLEREF "Document number" \* MERGEFORMAT </w:instrText>
    </w:r>
    <w:r w:rsidR="00D3538D">
      <w:fldChar w:fldCharType="separate"/>
    </w:r>
    <w:r w:rsidR="00A2370E" w:rsidRPr="00A2370E">
      <w:rPr>
        <w:bCs/>
      </w:rPr>
      <w:t>G1138</w:t>
    </w:r>
    <w:r w:rsidR="00D3538D">
      <w:rPr>
        <w:bCs/>
      </w:rPr>
      <w:fldChar w:fldCharType="end"/>
    </w:r>
    <w:r w:rsidR="00F45F0C" w:rsidRPr="00A05463">
      <w:t xml:space="preserve"> – </w:t>
    </w:r>
    <w:r w:rsidR="00D3538D">
      <w:fldChar w:fldCharType="begin"/>
    </w:r>
    <w:r w:rsidR="00D3538D">
      <w:instrText xml:space="preserve"> STYLEREF "Document name" \* MERGEFORMAT </w:instrText>
    </w:r>
    <w:r w:rsidR="00D3538D">
      <w:fldChar w:fldCharType="separate"/>
    </w:r>
    <w:r w:rsidR="00A2370E" w:rsidRPr="00A2370E">
      <w:rPr>
        <w:bCs/>
      </w:rPr>
      <w:t>The use of the Simplified IALA Risk Assessment Method</w:t>
    </w:r>
    <w:r w:rsidR="00A2370E">
      <w:t xml:space="preserve"> (SIRA)</w:t>
    </w:r>
    <w:r w:rsidR="00D3538D">
      <w:fldChar w:fldCharType="end"/>
    </w:r>
  </w:p>
  <w:p w14:paraId="42BEB70D" w14:textId="09F364C8" w:rsidR="00F45F0C" w:rsidRPr="00525922" w:rsidRDefault="00D3538D" w:rsidP="00C716E5">
    <w:pPr>
      <w:pStyle w:val="Footerportrait"/>
    </w:pPr>
    <w:r>
      <w:fldChar w:fldCharType="begin"/>
    </w:r>
    <w:r>
      <w:instrText xml:space="preserve"> STYLEREF "Edition number" \* MERGEFORMAT </w:instrText>
    </w:r>
    <w:r>
      <w:fldChar w:fldCharType="separate"/>
    </w:r>
    <w:r w:rsidR="00A2370E">
      <w:t>Edition 1.0</w:t>
    </w:r>
    <w:r>
      <w:fldChar w:fldCharType="end"/>
    </w:r>
    <w:r w:rsidR="002F79A4">
      <w:t xml:space="preserve"> December 2017</w:t>
    </w:r>
    <w:r w:rsidR="00F45F0C" w:rsidRPr="00C907DF">
      <w:tab/>
    </w:r>
    <w:r w:rsidR="00F45F0C">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3</w:t>
    </w:r>
    <w:r w:rsidR="00F45F0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F45F0C" w:rsidRDefault="00F45F0C" w:rsidP="00C716E5">
    <w:pPr>
      <w:pStyle w:val="Footer"/>
    </w:pPr>
  </w:p>
  <w:p w14:paraId="3C619E6F" w14:textId="77777777" w:rsidR="00F45F0C" w:rsidRDefault="00F45F0C" w:rsidP="00C716E5">
    <w:pPr>
      <w:pStyle w:val="Footerportrait"/>
    </w:pPr>
  </w:p>
  <w:p w14:paraId="53E61730" w14:textId="596DF424" w:rsidR="00F45F0C" w:rsidRPr="00C907DF" w:rsidRDefault="002F79A4" w:rsidP="00C716E5">
    <w:pPr>
      <w:pStyle w:val="Footerportrait"/>
    </w:pPr>
    <w:r>
      <w:t xml:space="preserve">IALA </w:t>
    </w:r>
    <w:r w:rsidR="00F45F0C">
      <w:fldChar w:fldCharType="begin"/>
    </w:r>
    <w:r w:rsidR="00F45F0C">
      <w:instrText xml:space="preserve"> STYLEREF "Document type" \* MERGEFORMAT </w:instrText>
    </w:r>
    <w:r w:rsidR="00F45F0C">
      <w:fldChar w:fldCharType="end"/>
    </w:r>
    <w:r w:rsidR="00392206">
      <w:t xml:space="preserve">Guidelines </w:t>
    </w:r>
    <w:r w:rsidR="00D3538D">
      <w:fldChar w:fldCharType="begin"/>
    </w:r>
    <w:r w:rsidR="00D3538D">
      <w:instrText xml:space="preserve"> STYLEREF "Document number" \* MERGEFORMAT </w:instrText>
    </w:r>
    <w:r w:rsidR="00D3538D">
      <w:fldChar w:fldCharType="separate"/>
    </w:r>
    <w:r w:rsidR="00A2370E" w:rsidRPr="00A2370E">
      <w:rPr>
        <w:bCs/>
      </w:rPr>
      <w:t>G1138</w:t>
    </w:r>
    <w:r w:rsidR="00D3538D">
      <w:rPr>
        <w:bCs/>
      </w:rPr>
      <w:fldChar w:fldCharType="end"/>
    </w:r>
    <w:r w:rsidR="00F45F0C" w:rsidRPr="00C907DF">
      <w:t xml:space="preserve"> –</w:t>
    </w:r>
    <w:r w:rsidR="00F45F0C">
      <w:t xml:space="preserve"> </w:t>
    </w:r>
    <w:r w:rsidR="00D3538D">
      <w:fldChar w:fldCharType="begin"/>
    </w:r>
    <w:r w:rsidR="00D3538D">
      <w:instrText xml:space="preserve"> STYLEREF "Document name" \* MERGEFORMAT </w:instrText>
    </w:r>
    <w:r w:rsidR="00D3538D">
      <w:fldChar w:fldCharType="separate"/>
    </w:r>
    <w:r w:rsidR="00A2370E" w:rsidRPr="00A2370E">
      <w:rPr>
        <w:bCs/>
      </w:rPr>
      <w:t>The use of the Simplified IALA Risk Assessment Method</w:t>
    </w:r>
    <w:r w:rsidR="00A2370E">
      <w:t xml:space="preserve"> (SIRA)</w:t>
    </w:r>
    <w:r w:rsidR="00D3538D">
      <w:fldChar w:fldCharType="end"/>
    </w:r>
  </w:p>
  <w:p w14:paraId="3D146753" w14:textId="3FD6B751" w:rsidR="00F45F0C" w:rsidRPr="00C907DF" w:rsidRDefault="00D3538D" w:rsidP="00C716E5">
    <w:pPr>
      <w:pStyle w:val="Footerportrait"/>
    </w:pPr>
    <w:r>
      <w:fldChar w:fldCharType="begin"/>
    </w:r>
    <w:r>
      <w:instrText xml:space="preserve"> STYLEREF "Edition number" \* MERGEFORMAT </w:instrText>
    </w:r>
    <w:r>
      <w:fldChar w:fldCharType="separate"/>
    </w:r>
    <w:r w:rsidR="00A2370E">
      <w:t>Edition 1.0</w:t>
    </w:r>
    <w:r>
      <w:fldChar w:fldCharType="end"/>
    </w:r>
    <w:r w:rsidR="00F45F0C">
      <w:t xml:space="preserve">  </w:t>
    </w:r>
    <w:r>
      <w:fldChar w:fldCharType="begin"/>
    </w:r>
    <w:r>
      <w:instrText xml:space="preserve"> STYLEREF "Document date" \* MERGEFORMAT </w:instrText>
    </w:r>
    <w:r>
      <w:fldChar w:fldCharType="separate"/>
    </w:r>
    <w:r w:rsidR="00A2370E">
      <w:t>December 2017</w:t>
    </w:r>
    <w:r>
      <w:fldChar w:fldCharType="end"/>
    </w:r>
    <w:r w:rsidR="00F45F0C">
      <w:tab/>
    </w:r>
    <w:r w:rsidR="00F45F0C">
      <w:rPr>
        <w:rStyle w:val="PageNumber"/>
        <w:szCs w:val="15"/>
      </w:rPr>
      <w:t xml:space="preserve">P </w:t>
    </w:r>
    <w:r w:rsidR="00F45F0C" w:rsidRPr="00C907DF">
      <w:rPr>
        <w:rStyle w:val="PageNumber"/>
        <w:szCs w:val="15"/>
      </w:rPr>
      <w:fldChar w:fldCharType="begin"/>
    </w:r>
    <w:r w:rsidR="00F45F0C" w:rsidRPr="00C907DF">
      <w:rPr>
        <w:rStyle w:val="PageNumber"/>
        <w:szCs w:val="15"/>
      </w:rPr>
      <w:instrText xml:space="preserve">PAGE  </w:instrText>
    </w:r>
    <w:r w:rsidR="00F45F0C" w:rsidRPr="00C907DF">
      <w:rPr>
        <w:rStyle w:val="PageNumber"/>
        <w:szCs w:val="15"/>
      </w:rPr>
      <w:fldChar w:fldCharType="separate"/>
    </w:r>
    <w:r w:rsidR="00A2370E">
      <w:rPr>
        <w:rStyle w:val="PageNumber"/>
        <w:szCs w:val="15"/>
      </w:rPr>
      <w:t>14</w:t>
    </w:r>
    <w:r w:rsidR="00F45F0C"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36D77" w14:textId="77777777" w:rsidR="00392206" w:rsidRDefault="00392206" w:rsidP="00C716E5">
    <w:pPr>
      <w:pStyle w:val="Footer"/>
    </w:pPr>
  </w:p>
  <w:p w14:paraId="7DEB30B0" w14:textId="77777777" w:rsidR="00392206" w:rsidRDefault="00392206" w:rsidP="00C716E5">
    <w:pPr>
      <w:pStyle w:val="Footerportrait"/>
    </w:pPr>
  </w:p>
  <w:p w14:paraId="42B7D490" w14:textId="1AA79311" w:rsidR="00392206" w:rsidRPr="00C907DF" w:rsidRDefault="002F79A4" w:rsidP="00C716E5">
    <w:pPr>
      <w:pStyle w:val="Footerportrait"/>
    </w:pPr>
    <w:r>
      <w:t xml:space="preserve">IALA </w:t>
    </w:r>
    <w:r w:rsidR="00392206">
      <w:fldChar w:fldCharType="begin"/>
    </w:r>
    <w:r w:rsidR="00392206">
      <w:instrText xml:space="preserve"> STYLEREF "Document type" \* MERGEFORMAT </w:instrText>
    </w:r>
    <w:r w:rsidR="00392206">
      <w:fldChar w:fldCharType="end"/>
    </w:r>
    <w:r w:rsidR="00392206">
      <w:t xml:space="preserve">Guideline </w:t>
    </w:r>
    <w:r w:rsidR="00D3538D">
      <w:fldChar w:fldCharType="begin"/>
    </w:r>
    <w:r w:rsidR="00D3538D">
      <w:instrText xml:space="preserve"> STYLEREF "Document number" \* MERGEFORMAT </w:instrText>
    </w:r>
    <w:r w:rsidR="00D3538D">
      <w:fldChar w:fldCharType="separate"/>
    </w:r>
    <w:r w:rsidR="00A2370E" w:rsidRPr="00A2370E">
      <w:rPr>
        <w:bCs/>
      </w:rPr>
      <w:t>G1138</w:t>
    </w:r>
    <w:r w:rsidR="00D3538D">
      <w:rPr>
        <w:bCs/>
      </w:rPr>
      <w:fldChar w:fldCharType="end"/>
    </w:r>
    <w:r w:rsidR="00392206" w:rsidRPr="00C907DF">
      <w:t xml:space="preserve"> –</w:t>
    </w:r>
    <w:r w:rsidR="00392206">
      <w:t xml:space="preserve"> </w:t>
    </w:r>
    <w:r w:rsidR="00D3538D">
      <w:fldChar w:fldCharType="begin"/>
    </w:r>
    <w:r w:rsidR="00D3538D">
      <w:instrText xml:space="preserve"> STYLEREF "Document name" \* MERGEFORMAT </w:instrText>
    </w:r>
    <w:r w:rsidR="00D3538D">
      <w:fldChar w:fldCharType="separate"/>
    </w:r>
    <w:r w:rsidR="00A2370E" w:rsidRPr="00A2370E">
      <w:rPr>
        <w:bCs/>
      </w:rPr>
      <w:t>The use of the Simplified IALA Risk Assessment Method</w:t>
    </w:r>
    <w:r w:rsidR="00A2370E">
      <w:t xml:space="preserve"> (SIRA)</w:t>
    </w:r>
    <w:r w:rsidR="00D3538D">
      <w:fldChar w:fldCharType="end"/>
    </w:r>
  </w:p>
  <w:p w14:paraId="21625F46" w14:textId="5D1F9252" w:rsidR="00392206" w:rsidRPr="00C907DF" w:rsidRDefault="00D3538D" w:rsidP="00C716E5">
    <w:pPr>
      <w:pStyle w:val="Footerportrait"/>
    </w:pPr>
    <w:r>
      <w:fldChar w:fldCharType="begin"/>
    </w:r>
    <w:r>
      <w:instrText xml:space="preserve"> STYLEREF "Edition number" \* MERGEFORMAT </w:instrText>
    </w:r>
    <w:r>
      <w:fldChar w:fldCharType="separate"/>
    </w:r>
    <w:r w:rsidR="00A2370E">
      <w:t>Edition 1.0</w:t>
    </w:r>
    <w:r>
      <w:fldChar w:fldCharType="end"/>
    </w:r>
    <w:r w:rsidR="00392206">
      <w:t xml:space="preserve">  </w:t>
    </w:r>
    <w:r>
      <w:fldChar w:fldCharType="begin"/>
    </w:r>
    <w:r>
      <w:instrText xml:space="preserve"> STYLEREF "Document date" \* MERGEFORMA</w:instrText>
    </w:r>
    <w:r>
      <w:instrText xml:space="preserve">T </w:instrText>
    </w:r>
    <w:r>
      <w:fldChar w:fldCharType="separate"/>
    </w:r>
    <w:r w:rsidR="00A2370E">
      <w:t>December 2017</w:t>
    </w:r>
    <w:r>
      <w:fldChar w:fldCharType="end"/>
    </w:r>
    <w:r w:rsidR="00392206">
      <w:tab/>
    </w:r>
    <w:r w:rsidR="00392206">
      <w:tab/>
    </w:r>
    <w:r w:rsidR="00392206">
      <w:tab/>
    </w:r>
    <w:r w:rsidR="00392206">
      <w:tab/>
    </w:r>
    <w:r w:rsidR="00392206">
      <w:tab/>
    </w:r>
    <w:r w:rsidR="00392206">
      <w:tab/>
    </w:r>
    <w:r w:rsidR="00392206">
      <w:tab/>
    </w:r>
    <w:r w:rsidR="00392206">
      <w:tab/>
    </w:r>
    <w:r w:rsidR="00392206">
      <w:rPr>
        <w:rStyle w:val="PageNumber"/>
        <w:szCs w:val="15"/>
      </w:rPr>
      <w:t xml:space="preserve">P </w:t>
    </w:r>
    <w:r w:rsidR="00392206" w:rsidRPr="00C907DF">
      <w:rPr>
        <w:rStyle w:val="PageNumber"/>
        <w:szCs w:val="15"/>
      </w:rPr>
      <w:fldChar w:fldCharType="begin"/>
    </w:r>
    <w:r w:rsidR="00392206" w:rsidRPr="00C907DF">
      <w:rPr>
        <w:rStyle w:val="PageNumber"/>
        <w:szCs w:val="15"/>
      </w:rPr>
      <w:instrText xml:space="preserve">PAGE  </w:instrText>
    </w:r>
    <w:r w:rsidR="00392206" w:rsidRPr="00C907DF">
      <w:rPr>
        <w:rStyle w:val="PageNumber"/>
        <w:szCs w:val="15"/>
      </w:rPr>
      <w:fldChar w:fldCharType="separate"/>
    </w:r>
    <w:r w:rsidR="00A2370E">
      <w:rPr>
        <w:rStyle w:val="PageNumber"/>
        <w:szCs w:val="15"/>
      </w:rPr>
      <w:t>15</w:t>
    </w:r>
    <w:r w:rsidR="0039220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BDD8C" w14:textId="77777777" w:rsidR="00D3538D" w:rsidRDefault="00D3538D" w:rsidP="003274DB">
      <w:r>
        <w:separator/>
      </w:r>
    </w:p>
    <w:p w14:paraId="2F8F020D" w14:textId="77777777" w:rsidR="00D3538D" w:rsidRDefault="00D3538D"/>
  </w:footnote>
  <w:footnote w:type="continuationSeparator" w:id="0">
    <w:p w14:paraId="0A2E63C4" w14:textId="77777777" w:rsidR="00D3538D" w:rsidRDefault="00D3538D" w:rsidP="003274DB">
      <w:r>
        <w:continuationSeparator/>
      </w:r>
    </w:p>
    <w:p w14:paraId="30B60D47" w14:textId="77777777" w:rsidR="00D3538D" w:rsidRDefault="00D3538D"/>
  </w:footnote>
  <w:footnote w:id="1">
    <w:p w14:paraId="1070F5F9" w14:textId="37B0A550" w:rsidR="00F45F0C" w:rsidRDefault="00F45F0C">
      <w:pPr>
        <w:pStyle w:val="FootnoteText"/>
      </w:pPr>
      <w:r>
        <w:rPr>
          <w:rStyle w:val="FootnoteReference"/>
        </w:rPr>
        <w:footnoteRef/>
      </w:r>
      <w:r>
        <w:t xml:space="preserve"> The overarching guidance on risk management is contained in IALA Guideline 1018</w:t>
      </w:r>
    </w:p>
  </w:footnote>
  <w:footnote w:id="2">
    <w:p w14:paraId="1B956841" w14:textId="7F90452F" w:rsidR="00F45F0C" w:rsidRDefault="00F45F0C" w:rsidP="0005422F">
      <w:pPr>
        <w:pStyle w:val="FootnoteText"/>
      </w:pPr>
      <w:r>
        <w:rPr>
          <w:rStyle w:val="FootnoteReference"/>
        </w:rPr>
        <w:footnoteRef/>
      </w:r>
      <w:r>
        <w:t xml:space="preserve"> Guideline 1123 gives specific guidance on the use of IWRAP.</w:t>
      </w:r>
    </w:p>
  </w:footnote>
  <w:footnote w:id="3">
    <w:p w14:paraId="25ACBE6B" w14:textId="77D53B45" w:rsidR="00F45F0C" w:rsidRDefault="00F45F0C" w:rsidP="0005422F">
      <w:pPr>
        <w:pStyle w:val="FootnoteText"/>
      </w:pPr>
      <w:r>
        <w:rPr>
          <w:rStyle w:val="FootnoteReference"/>
        </w:rPr>
        <w:footnoteRef/>
      </w:r>
      <w:r>
        <w:t xml:space="preserve"> Guideline 1124 gives specific guidance on the use of PAWSA.</w:t>
      </w:r>
    </w:p>
  </w:footnote>
  <w:footnote w:id="4">
    <w:p w14:paraId="7BDC8649" w14:textId="06A86409" w:rsidR="00F45F0C" w:rsidRDefault="00F45F0C"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45F0C" w:rsidRPr="00B45583" w:rsidRDefault="00F45F0C"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45F0C" w:rsidRDefault="00F45F0C">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45F0C" w:rsidRDefault="00F45F0C">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45F0C" w:rsidRPr="004F734F" w:rsidRDefault="00F45F0C"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180FE" w14:textId="482E5F3F" w:rsidR="00A2370E" w:rsidRDefault="00A2370E" w:rsidP="005207AE">
    <w:pPr>
      <w:pStyle w:val="Header"/>
      <w:jc w:val="right"/>
    </w:pPr>
    <w:r>
      <w:t>ARM8-12.2.5</w:t>
    </w:r>
  </w:p>
  <w:p w14:paraId="51BDC79A" w14:textId="75A988C3" w:rsidR="00F45F0C" w:rsidRPr="00ED2A8D" w:rsidRDefault="00A2370E" w:rsidP="005207AE">
    <w:pPr>
      <w:pStyle w:val="Header"/>
      <w:jc w:val="right"/>
    </w:pPr>
    <w:r>
      <w:t xml:space="preserve">Formerly </w:t>
    </w:r>
    <w:r w:rsidR="005207AE">
      <w:t>ARM8-11.7</w:t>
    </w:r>
    <w:r w:rsidR="00F45F0C">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03BF50" w:rsidR="00F45F0C" w:rsidRPr="00667792" w:rsidRDefault="00F45F0C" w:rsidP="00667792">
    <w:pPr>
      <w:pStyle w:val="Header"/>
    </w:pPr>
    <w:r>
      <w:rPr>
        <w:noProof/>
        <w:lang w:val="en-IE" w:eastAsia="en-IE"/>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FE98A" w14:textId="3E835A06" w:rsidR="00DE7712" w:rsidRDefault="00DE771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795E" w14:textId="2C749588" w:rsidR="00DE7712" w:rsidRDefault="00DE771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3DF69" w14:textId="0F995E92" w:rsidR="00392206" w:rsidRPr="00667792" w:rsidRDefault="00392206" w:rsidP="00667792">
    <w:pPr>
      <w:pStyle w:val="Header"/>
    </w:pPr>
    <w:r>
      <w:rPr>
        <w:noProof/>
        <w:lang w:val="en-IE" w:eastAsia="en-IE"/>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19A84" w14:textId="49CF3016" w:rsidR="00DE7712" w:rsidRDefault="00DE77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56BCD722" w:rsidR="00F45F0C" w:rsidRDefault="00F45F0C">
    <w:pPr>
      <w:pStyle w:val="Header"/>
    </w:pPr>
    <w:r>
      <w:rPr>
        <w:noProof/>
        <w:lang w:val="en-IE" w:eastAsia="en-IE"/>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45F0C" w:rsidRDefault="00F45F0C">
    <w:pPr>
      <w:pStyle w:val="Header"/>
    </w:pPr>
  </w:p>
  <w:p w14:paraId="457BCDF6" w14:textId="77777777" w:rsidR="00F45F0C" w:rsidRDefault="00F45F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15702" w14:textId="2E4737DD" w:rsidR="00DE7712" w:rsidRDefault="00DE771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D36E45C" w:rsidR="00F45F0C" w:rsidRPr="00ED2A8D" w:rsidRDefault="00F45F0C" w:rsidP="008747E0">
    <w:pPr>
      <w:pStyle w:val="Header"/>
    </w:pPr>
    <w:r>
      <w:rPr>
        <w:noProof/>
        <w:lang w:val="en-IE" w:eastAsia="en-IE"/>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45F0C" w:rsidRPr="00ED2A8D" w:rsidRDefault="00F45F0C" w:rsidP="008747E0">
    <w:pPr>
      <w:pStyle w:val="Header"/>
    </w:pPr>
  </w:p>
  <w:p w14:paraId="4196D5A3" w14:textId="77777777" w:rsidR="00F45F0C" w:rsidRDefault="00F45F0C" w:rsidP="008747E0">
    <w:pPr>
      <w:pStyle w:val="Header"/>
    </w:pPr>
  </w:p>
  <w:p w14:paraId="528EA521" w14:textId="77777777" w:rsidR="00F45F0C" w:rsidRDefault="00F45F0C" w:rsidP="008747E0">
    <w:pPr>
      <w:pStyle w:val="Header"/>
    </w:pPr>
  </w:p>
  <w:p w14:paraId="4561D7CD" w14:textId="77777777" w:rsidR="00F45F0C" w:rsidRDefault="00F45F0C" w:rsidP="008747E0">
    <w:pPr>
      <w:pStyle w:val="Header"/>
    </w:pPr>
  </w:p>
  <w:p w14:paraId="55A0B421" w14:textId="63B900F6" w:rsidR="00F45F0C" w:rsidRPr="00441393" w:rsidRDefault="00F45F0C" w:rsidP="00441393">
    <w:pPr>
      <w:pStyle w:val="Contents"/>
    </w:pPr>
    <w:r>
      <w:t>DOCUMENT HISTORY</w:t>
    </w:r>
  </w:p>
  <w:p w14:paraId="5B698B96" w14:textId="77777777" w:rsidR="00F45F0C" w:rsidRPr="00ED2A8D" w:rsidRDefault="00F45F0C" w:rsidP="008747E0">
    <w:pPr>
      <w:pStyle w:val="Header"/>
    </w:pPr>
  </w:p>
  <w:p w14:paraId="753D519B" w14:textId="77777777" w:rsidR="00F45F0C" w:rsidRDefault="00F45F0C" w:rsidP="00A05463">
    <w:pPr>
      <w:pStyle w:val="BodyText"/>
    </w:pPr>
    <w:r>
      <w:t>Revisions to this IALA document are to be noted in the table prior to the issue of a revised document.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29901" w14:textId="48E25798" w:rsidR="00DE7712" w:rsidRDefault="00DE771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BA0FE" w14:textId="6028949D" w:rsidR="00DE7712" w:rsidRDefault="00DE771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0FDA2327" w:rsidR="00F45F0C" w:rsidRPr="00ED2A8D" w:rsidRDefault="00F45F0C" w:rsidP="008747E0">
    <w:pPr>
      <w:pStyle w:val="Header"/>
    </w:pPr>
    <w:r>
      <w:rPr>
        <w:noProof/>
        <w:lang w:val="en-IE" w:eastAsia="en-IE"/>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45F0C" w:rsidRPr="00ED2A8D" w:rsidRDefault="00F45F0C" w:rsidP="008747E0">
    <w:pPr>
      <w:pStyle w:val="Header"/>
    </w:pPr>
  </w:p>
  <w:p w14:paraId="28FE3B76" w14:textId="77777777" w:rsidR="00F45F0C" w:rsidRDefault="00F45F0C" w:rsidP="008747E0">
    <w:pPr>
      <w:pStyle w:val="Header"/>
    </w:pPr>
  </w:p>
  <w:p w14:paraId="3C3BE559" w14:textId="77777777" w:rsidR="00F45F0C" w:rsidRDefault="00F45F0C" w:rsidP="008747E0">
    <w:pPr>
      <w:pStyle w:val="Header"/>
    </w:pPr>
  </w:p>
  <w:p w14:paraId="60DA6C1C" w14:textId="77777777" w:rsidR="00F45F0C" w:rsidRDefault="00F45F0C" w:rsidP="008747E0">
    <w:pPr>
      <w:pStyle w:val="Header"/>
    </w:pPr>
  </w:p>
  <w:p w14:paraId="367253C7" w14:textId="20C758CA" w:rsidR="00F45F0C" w:rsidRPr="00441393" w:rsidRDefault="00F45F0C" w:rsidP="00441393">
    <w:pPr>
      <w:pStyle w:val="Contents"/>
    </w:pPr>
    <w:r>
      <w:t>CONTENTS</w:t>
    </w:r>
  </w:p>
  <w:p w14:paraId="5F253F10" w14:textId="77777777" w:rsidR="00F45F0C" w:rsidRDefault="00F45F0C" w:rsidP="0078486B">
    <w:pPr>
      <w:pStyle w:val="Header"/>
      <w:spacing w:line="140" w:lineRule="exact"/>
    </w:pPr>
  </w:p>
  <w:p w14:paraId="49DE4CE0" w14:textId="77777777" w:rsidR="00F45F0C" w:rsidRPr="00AC33A2" w:rsidRDefault="00F45F0C" w:rsidP="0078486B">
    <w:pPr>
      <w:pStyle w:val="Header"/>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1644" w14:textId="3DE39DC6" w:rsidR="00F45F0C" w:rsidRPr="00ED2A8D" w:rsidRDefault="00F45F0C" w:rsidP="00C716E5">
    <w:pPr>
      <w:pStyle w:val="Header"/>
    </w:pPr>
    <w:r>
      <w:rPr>
        <w:noProof/>
        <w:lang w:val="en-IE" w:eastAsia="en-IE"/>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45F0C" w:rsidRPr="00ED2A8D" w:rsidRDefault="00F45F0C" w:rsidP="00C716E5">
    <w:pPr>
      <w:pStyle w:val="Header"/>
    </w:pPr>
  </w:p>
  <w:p w14:paraId="0B6E753A" w14:textId="77777777" w:rsidR="00F45F0C" w:rsidRDefault="00F45F0C" w:rsidP="00C716E5">
    <w:pPr>
      <w:pStyle w:val="Header"/>
    </w:pPr>
  </w:p>
  <w:p w14:paraId="2793F608" w14:textId="77777777" w:rsidR="00F45F0C" w:rsidRDefault="00F45F0C" w:rsidP="00C716E5">
    <w:pPr>
      <w:pStyle w:val="Header"/>
    </w:pPr>
  </w:p>
  <w:p w14:paraId="72526114" w14:textId="77777777" w:rsidR="00F45F0C" w:rsidRDefault="00F45F0C" w:rsidP="00C716E5">
    <w:pPr>
      <w:pStyle w:val="Header"/>
    </w:pPr>
  </w:p>
  <w:p w14:paraId="5D6323BD" w14:textId="55807F88" w:rsidR="00F45F0C" w:rsidRPr="00441393" w:rsidRDefault="00F45F0C" w:rsidP="00C716E5">
    <w:pPr>
      <w:pStyle w:val="Contents"/>
    </w:pPr>
    <w:r>
      <w:t>CONTENTS</w:t>
    </w:r>
  </w:p>
  <w:p w14:paraId="3F5F0405" w14:textId="77777777" w:rsidR="00F45F0C" w:rsidRPr="00ED2A8D" w:rsidRDefault="00F45F0C" w:rsidP="00C716E5">
    <w:pPr>
      <w:pStyle w:val="Header"/>
    </w:pPr>
  </w:p>
  <w:p w14:paraId="3B29FF0C" w14:textId="77777777" w:rsidR="00F45F0C" w:rsidRPr="00AC33A2" w:rsidRDefault="00F45F0C" w:rsidP="00C716E5">
    <w:pPr>
      <w:pStyle w:val="Header"/>
      <w:spacing w:line="140" w:lineRule="exact"/>
    </w:pPr>
  </w:p>
  <w:p w14:paraId="2FA22AF6" w14:textId="3B3E2EC3" w:rsidR="00F45F0C" w:rsidRDefault="00F45F0C">
    <w:pPr>
      <w:pStyle w:val="Header"/>
    </w:pPr>
    <w:r>
      <w:rPr>
        <w:noProof/>
        <w:lang w:val="en-IE" w:eastAsia="en-IE"/>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255F2" w14:textId="50215D43" w:rsidR="00DE7712" w:rsidRDefault="00DE77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5A014F4"/>
    <w:lvl w:ilvl="0">
      <w:start w:val="1"/>
      <w:numFmt w:val="decimal"/>
      <w:lvlText w:val="%1."/>
      <w:lvlJc w:val="left"/>
      <w:pPr>
        <w:tabs>
          <w:tab w:val="num" w:pos="643"/>
        </w:tabs>
        <w:ind w:left="643" w:hanging="360"/>
      </w:pPr>
    </w:lvl>
  </w:abstractNum>
  <w:abstractNum w:abstractNumId="1">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7"/>
  </w:num>
  <w:num w:numId="16">
    <w:abstractNumId w:val="29"/>
  </w:num>
  <w:num w:numId="17">
    <w:abstractNumId w:val="11"/>
  </w:num>
  <w:num w:numId="18">
    <w:abstractNumId w:val="9"/>
  </w:num>
  <w:num w:numId="19">
    <w:abstractNumId w:val="30"/>
  </w:num>
  <w:num w:numId="20">
    <w:abstractNumId w:val="3"/>
  </w:num>
  <w:num w:numId="21">
    <w:abstractNumId w:val="28"/>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2"/>
  </w:num>
  <w:num w:numId="30">
    <w:abstractNumId w:val="10"/>
  </w:num>
  <w:num w:numId="31">
    <w:abstractNumId w:val="19"/>
  </w:num>
  <w:num w:numId="32">
    <w:abstractNumId w:val="0"/>
  </w:num>
  <w:num w:numId="3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7B6D"/>
    <w:rsid w:val="00061A7B"/>
    <w:rsid w:val="00073D04"/>
    <w:rsid w:val="00082EFE"/>
    <w:rsid w:val="0008654C"/>
    <w:rsid w:val="000867ED"/>
    <w:rsid w:val="00090154"/>
    <w:rsid w:val="000904ED"/>
    <w:rsid w:val="00091545"/>
    <w:rsid w:val="00091BF3"/>
    <w:rsid w:val="00096A17"/>
    <w:rsid w:val="00097075"/>
    <w:rsid w:val="000A27A8"/>
    <w:rsid w:val="000B2356"/>
    <w:rsid w:val="000B448F"/>
    <w:rsid w:val="000B5DA0"/>
    <w:rsid w:val="000C5CB2"/>
    <w:rsid w:val="000C711B"/>
    <w:rsid w:val="000C764A"/>
    <w:rsid w:val="000D1DA9"/>
    <w:rsid w:val="000D2431"/>
    <w:rsid w:val="000D458A"/>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2720"/>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51FE"/>
    <w:rsid w:val="003274DB"/>
    <w:rsid w:val="00327829"/>
    <w:rsid w:val="00327FBF"/>
    <w:rsid w:val="003325B9"/>
    <w:rsid w:val="00332A7B"/>
    <w:rsid w:val="00332AE1"/>
    <w:rsid w:val="003343E0"/>
    <w:rsid w:val="00335E40"/>
    <w:rsid w:val="00335F6A"/>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1DFF"/>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4D2"/>
    <w:rsid w:val="005F4D93"/>
    <w:rsid w:val="005F63BF"/>
    <w:rsid w:val="005F78E8"/>
    <w:rsid w:val="0060144D"/>
    <w:rsid w:val="006064C3"/>
    <w:rsid w:val="00606A70"/>
    <w:rsid w:val="00610661"/>
    <w:rsid w:val="006127AC"/>
    <w:rsid w:val="00614BA7"/>
    <w:rsid w:val="00622C99"/>
    <w:rsid w:val="00627D68"/>
    <w:rsid w:val="006324C3"/>
    <w:rsid w:val="00634A78"/>
    <w:rsid w:val="006407DE"/>
    <w:rsid w:val="0064145B"/>
    <w:rsid w:val="00642025"/>
    <w:rsid w:val="006434CE"/>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11CA"/>
    <w:rsid w:val="007D2107"/>
    <w:rsid w:val="007D5895"/>
    <w:rsid w:val="007D77AB"/>
    <w:rsid w:val="007E28D0"/>
    <w:rsid w:val="007E30DF"/>
    <w:rsid w:val="007E4421"/>
    <w:rsid w:val="007E533F"/>
    <w:rsid w:val="007E701A"/>
    <w:rsid w:val="007E7624"/>
    <w:rsid w:val="007F12E2"/>
    <w:rsid w:val="007F7544"/>
    <w:rsid w:val="00800995"/>
    <w:rsid w:val="00805782"/>
    <w:rsid w:val="00811EE5"/>
    <w:rsid w:val="008172F8"/>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27BF"/>
    <w:rsid w:val="00A2370E"/>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6F7F"/>
    <w:rsid w:val="00CC35EF"/>
    <w:rsid w:val="00CC474B"/>
    <w:rsid w:val="00CC4D1B"/>
    <w:rsid w:val="00CC5048"/>
    <w:rsid w:val="00CC55D6"/>
    <w:rsid w:val="00CC6246"/>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628EE"/>
    <w:rsid w:val="00E64D4F"/>
    <w:rsid w:val="00E67E8F"/>
    <w:rsid w:val="00E67F6D"/>
    <w:rsid w:val="00E706E7"/>
    <w:rsid w:val="00E743D8"/>
    <w:rsid w:val="00E814E6"/>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0F4D"/>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diagramColors" Target="diagrams/colors1.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9.xml"/><Relationship Id="rId42"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QuickStyle" Target="diagrams/quickStyle1.xml"/><Relationship Id="rId33" Type="http://schemas.openxmlformats.org/officeDocument/2006/relationships/image" Target="media/image5.jpeg"/><Relationship Id="rId38"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diagramLayout" Target="diagrams/layout2.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Layout" Target="diagrams/layout1.xml"/><Relationship Id="rId32" Type="http://schemas.microsoft.com/office/2007/relationships/diagramDrawing" Target="diagrams/drawing2.xml"/><Relationship Id="rId37" Type="http://schemas.openxmlformats.org/officeDocument/2006/relationships/header" Target="header11.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diagramColors" Target="diagrams/colors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footer" Target="footer5.xml"/><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header" Target="header10.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en-GB"/>
        </a:p>
      </dgm:t>
    </dgm:pt>
    <dgm:pt modelId="{3C18124B-CCC4-4669-91CF-E7BFB073065C}" type="pres">
      <dgm:prSet presAssocID="{67E40DED-EB25-4DBC-B98E-05C0D381E8A3}" presName="sibTrans" presStyleLbl="sibTrans2D1" presStyleIdx="0" presStyleCnt="2"/>
      <dgm:spPr/>
      <dgm:t>
        <a:bodyPr/>
        <a:lstStyle/>
        <a:p>
          <a:endParaRPr lang="en-GB"/>
        </a:p>
      </dgm:t>
    </dgm:pt>
    <dgm:pt modelId="{9B7FE6B8-1F40-40DC-89B1-9E81CDDA2F50}" type="pres">
      <dgm:prSet presAssocID="{67E40DED-EB25-4DBC-B98E-05C0D381E8A3}" presName="connectorText" presStyleLbl="sibTrans2D1" presStyleIdx="0" presStyleCnt="2"/>
      <dgm:spPr/>
      <dgm:t>
        <a:bodyPr/>
        <a:lstStyle/>
        <a:p>
          <a:endParaRPr lang="en-GB"/>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en-GB"/>
        </a:p>
      </dgm:t>
    </dgm:pt>
    <dgm:pt modelId="{C66CECBA-063A-4292-877A-A186C81E95E3}" type="pres">
      <dgm:prSet presAssocID="{04E689C0-B0CA-4B17-A758-71EF954B1240}" presName="sibTrans" presStyleLbl="sibTrans2D1" presStyleIdx="1" presStyleCnt="2"/>
      <dgm:spPr/>
      <dgm:t>
        <a:bodyPr/>
        <a:lstStyle/>
        <a:p>
          <a:endParaRPr lang="en-GB"/>
        </a:p>
      </dgm:t>
    </dgm:pt>
    <dgm:pt modelId="{ADC47F58-A680-4E60-8A66-3431F6B3F512}" type="pres">
      <dgm:prSet presAssocID="{04E689C0-B0CA-4B17-A758-71EF954B1240}" presName="connectorText" presStyleLbl="sibTrans2D1" presStyleIdx="1" presStyleCnt="2"/>
      <dgm:spPr/>
      <dgm:t>
        <a:bodyPr/>
        <a:lstStyle/>
        <a:p>
          <a:endParaRPr lang="en-GB"/>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en-GB"/>
        </a:p>
      </dgm:t>
    </dgm:pt>
  </dgm:ptLst>
  <dgm:cxnLst>
    <dgm:cxn modelId="{3565AC6C-3A18-494B-908A-E5AE7B6E271A}" type="presOf" srcId="{06D2F83B-B74A-4E89-ACC6-99E7E35179DE}" destId="{80CEC117-05F4-46E2-AC44-0ECA05AB53E6}" srcOrd="0"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9EBFD0BD-EF07-482F-AAC9-035717DF4743}" type="presOf" srcId="{B5493B9F-6896-476B-8DD2-05D83E522D13}" destId="{98C9899D-D1BF-4527-971E-457D0857D055}" srcOrd="0"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1D51C2EC-4572-409D-BE34-66574B53178D}" type="presOf" srcId="{04E689C0-B0CA-4B17-A758-71EF954B1240}" destId="{C66CECBA-063A-4292-877A-A186C81E95E3}"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A7192F24-D581-4E94-9ADB-EC655E2D150B}" type="presOf" srcId="{5905585A-0915-41C8-B167-9F507B35A56A}" destId="{4E7391A2-0BDE-4664-A9B1-C505136A9160}"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7">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t>
        <a:bodyPr/>
        <a:lstStyle/>
        <a:p>
          <a:endParaRPr lang="en-GB"/>
        </a:p>
      </dgm:t>
    </dgm:pt>
    <dgm:pt modelId="{52B851BD-386E-4AC7-A605-151209365841}" type="pres">
      <dgm:prSet presAssocID="{714A9E8A-0C24-4AAB-AE45-D9C7BF1A5867}" presName="descendantText" presStyleLbl="alignAcc1" presStyleIdx="1" presStyleCnt="7">
        <dgm:presLayoutVars>
          <dgm:bulletEnabled val="1"/>
        </dgm:presLayoutVars>
      </dgm:prSet>
      <dgm:spPr/>
      <dgm:t>
        <a:bodyPr/>
        <a:lstStyle/>
        <a:p>
          <a:endParaRPr lang="en-GB"/>
        </a:p>
      </dgm:t>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t>
        <a:bodyPr/>
        <a:lstStyle/>
        <a:p>
          <a:endParaRPr lang="en-GB"/>
        </a:p>
      </dgm:t>
    </dgm:pt>
    <dgm:pt modelId="{DBE59D14-2E47-44EE-BB4A-EE26825B3C71}" type="pres">
      <dgm:prSet presAssocID="{2A85261F-5A56-401C-8991-535F174876DF}" presName="descendantText" presStyleLbl="alignAcc1" presStyleIdx="2" presStyleCnt="7">
        <dgm:presLayoutVars>
          <dgm:bulletEnabled val="1"/>
        </dgm:presLayoutVars>
      </dgm:prSet>
      <dgm:spPr/>
      <dgm:t>
        <a:bodyPr/>
        <a:lstStyle/>
        <a:p>
          <a:endParaRPr lang="en-GB"/>
        </a:p>
      </dgm:t>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t>
        <a:bodyPr/>
        <a:lstStyle/>
        <a:p>
          <a:endParaRPr lang="en-GB"/>
        </a:p>
      </dgm:t>
    </dgm:pt>
    <dgm:pt modelId="{F4767F08-B70F-4386-8390-7229E47AABD5}" type="pres">
      <dgm:prSet presAssocID="{252202F8-BF60-434C-B8FF-5FF1F60A39F0}" presName="descendantText" presStyleLbl="alignAcc1" presStyleIdx="3" presStyleCnt="7">
        <dgm:presLayoutVars>
          <dgm:bulletEnabled val="1"/>
        </dgm:presLayoutVars>
      </dgm:prSet>
      <dgm:spPr/>
      <dgm:t>
        <a:bodyPr/>
        <a:lstStyle/>
        <a:p>
          <a:endParaRPr lang="en-GB"/>
        </a:p>
      </dgm:t>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t>
        <a:bodyPr/>
        <a:lstStyle/>
        <a:p>
          <a:endParaRPr lang="en-GB"/>
        </a:p>
      </dgm:t>
    </dgm:pt>
    <dgm:pt modelId="{BFDA5DD2-280C-409D-BC15-C04939AF429C}" type="pres">
      <dgm:prSet presAssocID="{B9D6E34F-926B-4B2F-8F49-DDC3444CD378}" presName="descendantText" presStyleLbl="alignAcc1" presStyleIdx="4" presStyleCnt="7">
        <dgm:presLayoutVars>
          <dgm:bulletEnabled val="1"/>
        </dgm:presLayoutVars>
      </dgm:prSet>
      <dgm:spPr/>
      <dgm:t>
        <a:bodyPr/>
        <a:lstStyle/>
        <a:p>
          <a:endParaRPr lang="en-GB"/>
        </a:p>
      </dgm:t>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t>
        <a:bodyPr/>
        <a:lstStyle/>
        <a:p>
          <a:endParaRPr lang="en-GB"/>
        </a:p>
      </dgm:t>
    </dgm:pt>
    <dgm:pt modelId="{FB432494-05EE-4422-B516-208DC5D93BFD}" type="pres">
      <dgm:prSet presAssocID="{87EF3859-B553-4DC1-9003-783253D11353}" presName="descendantText" presStyleLbl="alignAcc1" presStyleIdx="5" presStyleCnt="7">
        <dgm:presLayoutVars>
          <dgm:bulletEnabled val="1"/>
        </dgm:presLayoutVars>
      </dgm:prSet>
      <dgm:spPr/>
      <dgm:t>
        <a:bodyPr/>
        <a:lstStyle/>
        <a:p>
          <a:endParaRPr lang="en-GB"/>
        </a:p>
      </dgm:t>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t>
        <a:bodyPr/>
        <a:lstStyle/>
        <a:p>
          <a:endParaRPr lang="en-GB"/>
        </a:p>
      </dgm:t>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t>
        <a:bodyPr/>
        <a:lstStyle/>
        <a:p>
          <a:endParaRPr lang="en-GB"/>
        </a:p>
      </dgm:t>
    </dgm:pt>
  </dgm:ptLst>
  <dgm:cxnLst>
    <dgm:cxn modelId="{20362201-F063-4B6E-8C03-48491B113832}" type="presOf" srcId="{1D0D4A66-E4BE-4F37-B757-808DC8284BB9}" destId="{758F573B-18A0-4332-A1C5-CA480A2CA4D8}" srcOrd="0" destOrd="0" presId="urn:microsoft.com/office/officeart/2005/8/layout/chevron2"/>
    <dgm:cxn modelId="{3F2D00BD-9B2D-4EB7-A56C-8DFE32CB1743}" srcId="{B9D6E34F-926B-4B2F-8F49-DDC3444CD378}" destId="{C662F761-ACE0-4BDF-A40C-5776D82D32F6}" srcOrd="0" destOrd="0" parTransId="{4E161B03-06A1-4E98-85BE-F683A2FAEF13}" sibTransId="{49941240-E7BD-441D-A574-65D6AA94B0C7}"/>
    <dgm:cxn modelId="{6C325F55-2D2A-432F-B9BD-ACD02DADD3D0}" type="presOf" srcId="{C662F761-ACE0-4BDF-A40C-5776D82D32F6}" destId="{BFDA5DD2-280C-409D-BC15-C04939AF429C}"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BB3E3ABE-AEE0-4A9A-998D-87DFF63B8065}" type="presOf" srcId="{2A85261F-5A56-401C-8991-535F174876DF}" destId="{43708076-9099-43C7-863E-3BC46FA0D448}" srcOrd="0" destOrd="0" presId="urn:microsoft.com/office/officeart/2005/8/layout/chevron2"/>
    <dgm:cxn modelId="{1BDC1EC1-A82E-4BE1-93B2-0C9DBA78C143}" type="presOf" srcId="{9B1DA351-E085-4C99-A6F1-113A8F3DBE4A}" destId="{F4767F08-B70F-4386-8390-7229E47AABD5}" srcOrd="0" destOrd="0" presId="urn:microsoft.com/office/officeart/2005/8/layout/chevron2"/>
    <dgm:cxn modelId="{752ECD2C-2991-4351-862F-BF53247B48F2}" type="presOf" srcId="{7BF98684-8AE1-4329-999F-F1135ABCD613}" destId="{52B851BD-386E-4AC7-A605-151209365841}"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31054D68-71EC-4BDD-9016-FB33CA363A2C}" type="presOf" srcId="{E0CAD212-6042-4A34-99A7-32AF70F4AC7F}" destId="{6F0CA167-64B7-4BBC-B777-624B8FE6C889}"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06E250F6-219A-410B-8BC5-CB6FAAF28824}" type="presOf" srcId="{B9D6E34F-926B-4B2F-8F49-DDC3444CD378}" destId="{194DAFF9-E01D-45C2-AE0E-1FBC87AC546D}"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9AD67C6C-4E5B-4DDA-BD91-0F237F124E7F}" srcId="{E0CAD212-6042-4A34-99A7-32AF70F4AC7F}" destId="{714A9E8A-0C24-4AAB-AE45-D9C7BF1A5867}" srcOrd="1" destOrd="0" parTransId="{8ED0F6B6-68A1-4896-AED8-57CE375A2BDD}" sibTransId="{4174FC51-810A-48BE-BA3A-29AF4B7442E2}"/>
    <dgm:cxn modelId="{69647457-CA1D-4237-8067-3D33BF129CB5}" srcId="{E0CAD212-6042-4A34-99A7-32AF70F4AC7F}" destId="{EE46FD47-57EC-415D-A17A-918B1F56CB49}" srcOrd="6" destOrd="0" parTransId="{1FE42D51-AC2E-4B1D-AD42-2B42EC703DA4}" sibTransId="{71527C1A-53A1-43CD-828F-455B00C06272}"/>
    <dgm:cxn modelId="{D442B896-D05D-4221-82A6-AD6D63FC333F}" type="presOf" srcId="{9798BAA7-0E46-4FEE-9363-29D9DDC47CFD}" destId="{0CC16A0E-79A9-4EBE-9A4B-28B0D79B7ACA}" srcOrd="0" destOrd="0" presId="urn:microsoft.com/office/officeart/2005/8/layout/chevron2"/>
    <dgm:cxn modelId="{6BD7F577-13A2-4E74-91B5-C2725B746E20}" type="presOf" srcId="{A8EA2A55-465E-4C22-A3F3-7DF38EFEF061}" destId="{8522CA0A-D5FD-45BB-AF0C-969864F766D3}" srcOrd="0" destOrd="0" presId="urn:microsoft.com/office/officeart/2005/8/layout/chevron2"/>
    <dgm:cxn modelId="{55D713B5-1079-4522-8830-40C8E5BD19D4}" srcId="{9798BAA7-0E46-4FEE-9363-29D9DDC47CFD}" destId="{1D0D4A66-E4BE-4F37-B757-808DC8284BB9}" srcOrd="0" destOrd="0" parTransId="{48620847-85B0-4D10-A514-7F9CCB8F3EDF}" sibTransId="{16665FB3-CD3A-4494-B781-83625C8D1995}"/>
    <dgm:cxn modelId="{AA4BC4C9-56D5-49F6-9B74-75139FD23B2F}" srcId="{714A9E8A-0C24-4AAB-AE45-D9C7BF1A5867}" destId="{7BF98684-8AE1-4329-999F-F1135ABCD613}" srcOrd="0" destOrd="0" parTransId="{E73E8576-C06D-4B88-B4A0-9CBF3AC9647F}" sibTransId="{1703165B-0464-47AB-8452-01B8977B13A9}"/>
    <dgm:cxn modelId="{B0F99F48-A26E-4E7A-9AFC-B167C1BA99F0}" srcId="{E0CAD212-6042-4A34-99A7-32AF70F4AC7F}" destId="{2A85261F-5A56-401C-8991-535F174876DF}" srcOrd="2" destOrd="0" parTransId="{E119E1D0-AF87-4A0F-8F37-A523D21D5FAC}" sibTransId="{DE25F289-7C79-408A-824F-8F3A850536C9}"/>
    <dgm:cxn modelId="{EE585663-3723-44D4-B5DC-388496EC7661}" type="presOf" srcId="{4EBDE4B8-9850-4B44-BE1E-ADEBE918A017}" destId="{FB432494-05EE-4422-B516-208DC5D93BFD}" srcOrd="0" destOrd="0" presId="urn:microsoft.com/office/officeart/2005/8/layout/chevron2"/>
    <dgm:cxn modelId="{C891F4EF-90A8-4033-92A2-F4C64432A2F8}" srcId="{E0CAD212-6042-4A34-99A7-32AF70F4AC7F}" destId="{B9D6E34F-926B-4B2F-8F49-DDC3444CD378}" srcOrd="4" destOrd="0" parTransId="{7F31B725-D317-4962-BC9F-CE0B2AF2AB21}" sibTransId="{088C085E-F347-427A-92D5-21C93DB6D775}"/>
    <dgm:cxn modelId="{0C4CACB3-B0CD-4385-AAF0-6CBED33BE15E}" srcId="{EE46FD47-57EC-415D-A17A-918B1F56CB49}" destId="{A8EA2A55-465E-4C22-A3F3-7DF38EFEF061}" srcOrd="0" destOrd="0" parTransId="{10B50647-C067-4BCF-A0D3-55965E42E4B8}" sibTransId="{8BA728FB-1639-4A44-8200-A9FC82BE86F7}"/>
    <dgm:cxn modelId="{9D8063DE-9323-409A-B974-7DBBF028DAAE}" type="presOf" srcId="{714A9E8A-0C24-4AAB-AE45-D9C7BF1A5867}" destId="{DC92668E-ACDE-43AD-B520-FC831E4210FA}" srcOrd="0" destOrd="0" presId="urn:microsoft.com/office/officeart/2005/8/layout/chevron2"/>
    <dgm:cxn modelId="{D34966B7-2EA5-4AEC-AB36-C76DC4B4A0F2}" srcId="{252202F8-BF60-434C-B8FF-5FF1F60A39F0}" destId="{9B1DA351-E085-4C99-A6F1-113A8F3DBE4A}" srcOrd="0" destOrd="0" parTransId="{8B8459A9-D9ED-42E9-B6FD-E417F203F4AB}" sibTransId="{160D4876-3897-4CC0-85F8-50AF1A740C73}"/>
    <dgm:cxn modelId="{D1CD909C-61E5-4D19-B747-79A306629850}" type="presOf" srcId="{EE46FD47-57EC-415D-A17A-918B1F56CB49}" destId="{CA6EA196-9E81-4802-8FD2-25016B2E28DC}" srcOrd="0" destOrd="0" presId="urn:microsoft.com/office/officeart/2005/8/layout/chevron2"/>
    <dgm:cxn modelId="{92BAEFD0-C970-4C9B-AF2C-CDF8CB6F25DF}" type="presOf" srcId="{87EF3859-B553-4DC1-9003-783253D11353}" destId="{190EBB08-8850-40A0-9D26-C7DC62BFC69B}"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10E6DFD8-6C0F-4CFE-93B6-0C562DE7D661}" type="presOf" srcId="{9F8C56AA-50D7-41B4-BD40-2A38F7473FDC}" destId="{DBE59D14-2E47-44EE-BB4A-EE26825B3C7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A9973-802A-4530-90B8-7A0A88BD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3265</Words>
  <Characters>18617</Characters>
  <Application>Microsoft Office Word</Application>
  <DocSecurity>0</DocSecurity>
  <Lines>155</Lines>
  <Paragraphs>43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21839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cp:lastPrinted>2017-12-01T15:12:00Z</cp:lastPrinted>
  <dcterms:created xsi:type="dcterms:W3CDTF">2018-01-10T12:20:00Z</dcterms:created>
  <dcterms:modified xsi:type="dcterms:W3CDTF">2018-10-30T23:03:00Z</dcterms:modified>
</cp:coreProperties>
</file>